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604F57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F57" w:rsidRDefault="00604F57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6212850" wp14:editId="21146B3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604F57" w:rsidRDefault="00604F57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04F57" w:rsidRDefault="00604F57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604F57" w:rsidRDefault="00604F57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604F57" w:rsidRDefault="00604F57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604F57" w:rsidRDefault="00604F57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604F57" w:rsidRDefault="00604F57" w:rsidP="00604F57">
      <w:pPr>
        <w:tabs>
          <w:tab w:val="left" w:pos="3969"/>
        </w:tabs>
        <w:jc w:val="center"/>
        <w:rPr>
          <w:b/>
          <w:bCs/>
        </w:rPr>
      </w:pPr>
    </w:p>
    <w:p w:rsidR="00604F57" w:rsidRDefault="00604F57" w:rsidP="00604F57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604F57" w:rsidRDefault="00604F57" w:rsidP="00604F57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B00293" w:rsidRPr="00B00293" w:rsidRDefault="00B00293" w:rsidP="00B00293">
      <w:pPr>
        <w:jc w:val="both"/>
      </w:pPr>
    </w:p>
    <w:p w:rsidR="00B00293" w:rsidRPr="00B00293" w:rsidRDefault="00B00293" w:rsidP="00B00293">
      <w:pPr>
        <w:ind w:left="993" w:hanging="426"/>
        <w:contextualSpacing/>
        <w:jc w:val="both"/>
        <w:rPr>
          <w:b/>
        </w:rPr>
      </w:pPr>
      <w:r w:rsidRPr="00B00293">
        <w:rPr>
          <w:rFonts w:eastAsia="Calibri"/>
          <w:b/>
          <w:lang w:eastAsia="en-US"/>
        </w:rPr>
        <w:t xml:space="preserve">18. </w:t>
      </w:r>
      <w:r w:rsidRPr="00B00293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B00293">
          <w:rPr>
            <w:b/>
          </w:rPr>
          <w:t xml:space="preserve">A Balatonfűzfő, 021/76. </w:t>
        </w:r>
        <w:proofErr w:type="spellStart"/>
        <w:r w:rsidRPr="00B00293">
          <w:rPr>
            <w:b/>
          </w:rPr>
          <w:t>hrsz</w:t>
        </w:r>
        <w:proofErr w:type="spellEnd"/>
        <w:r w:rsidRPr="00B00293">
          <w:rPr>
            <w:b/>
          </w:rPr>
          <w:t>-ú külterületi ingatlan felajánlása megvásárlásra</w:t>
        </w:r>
      </w:hyperlink>
    </w:p>
    <w:p w:rsidR="00B00293" w:rsidRPr="00B00293" w:rsidRDefault="00B00293" w:rsidP="00B00293">
      <w:pPr>
        <w:jc w:val="both"/>
        <w:rPr>
          <w:b/>
        </w:rPr>
      </w:pPr>
    </w:p>
    <w:p w:rsidR="00B00293" w:rsidRPr="00B00293" w:rsidRDefault="00B00293" w:rsidP="00B00293">
      <w:pPr>
        <w:jc w:val="both"/>
      </w:pPr>
      <w:r w:rsidRPr="00B00293">
        <w:rPr>
          <w:b/>
        </w:rPr>
        <w:t xml:space="preserve">Kontics Monika </w:t>
      </w:r>
      <w:proofErr w:type="gramStart"/>
      <w:r w:rsidRPr="00B00293">
        <w:rPr>
          <w:b/>
        </w:rPr>
        <w:t xml:space="preserve">elnök </w:t>
      </w:r>
      <w:r w:rsidRPr="00B00293">
        <w:t>kérdés</w:t>
      </w:r>
      <w:proofErr w:type="gramEnd"/>
      <w:r w:rsidRPr="00B00293">
        <w:t>, észrevétel, hozzászólás nem lévén szavazásra bocsátotta az előterjesztés határozati javaslatát. A javaslatot a bizottság 7 igen szavazattal, ellenszavazat és tartózkodó szavazat nélkül az alábbiak szerint támogatta:</w:t>
      </w:r>
    </w:p>
    <w:p w:rsidR="00B00293" w:rsidRPr="00B00293" w:rsidRDefault="00B00293" w:rsidP="00B00293">
      <w:pPr>
        <w:jc w:val="both"/>
      </w:pPr>
    </w:p>
    <w:p w:rsidR="00B00293" w:rsidRPr="00B00293" w:rsidRDefault="00B00293" w:rsidP="00B00293">
      <w:pPr>
        <w:tabs>
          <w:tab w:val="left" w:pos="3969"/>
        </w:tabs>
        <w:jc w:val="center"/>
        <w:rPr>
          <w:b/>
          <w:u w:val="single"/>
        </w:rPr>
      </w:pPr>
      <w:r w:rsidRPr="00B00293">
        <w:rPr>
          <w:b/>
          <w:u w:val="single"/>
        </w:rPr>
        <w:t>86/2018. (05.08.) PTHB határozat</w:t>
      </w:r>
    </w:p>
    <w:p w:rsidR="00B00293" w:rsidRPr="00B00293" w:rsidRDefault="00B00293" w:rsidP="00B00293">
      <w:pPr>
        <w:tabs>
          <w:tab w:val="left" w:pos="3969"/>
        </w:tabs>
        <w:ind w:left="567" w:right="567"/>
        <w:jc w:val="both"/>
        <w:rPr>
          <w:b/>
        </w:rPr>
      </w:pPr>
    </w:p>
    <w:p w:rsidR="00B00293" w:rsidRPr="00B00293" w:rsidRDefault="00B00293" w:rsidP="00B00293">
      <w:pPr>
        <w:jc w:val="both"/>
        <w:rPr>
          <w:rFonts w:eastAsia="Calibri"/>
          <w:lang w:eastAsia="en-US"/>
        </w:rPr>
      </w:pPr>
      <w:r w:rsidRPr="00B00293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B00293" w:rsidRPr="00B00293" w:rsidRDefault="00B00293" w:rsidP="00B00293">
      <w:pPr>
        <w:jc w:val="both"/>
        <w:rPr>
          <w:b/>
        </w:rPr>
      </w:pPr>
    </w:p>
    <w:p w:rsidR="00B00293" w:rsidRPr="00B00293" w:rsidRDefault="00B00293" w:rsidP="00B00293">
      <w:pPr>
        <w:tabs>
          <w:tab w:val="left" w:pos="709"/>
          <w:tab w:val="left" w:pos="993"/>
        </w:tabs>
        <w:ind w:left="567" w:right="567"/>
        <w:contextualSpacing/>
        <w:jc w:val="both"/>
      </w:pPr>
      <w:r w:rsidRPr="00B00293">
        <w:t xml:space="preserve">Balatonfűzfő Város Önkormányzatának Képviselő-testülete úgy dönt, hogy a Balatonfűzfő, 021/76. </w:t>
      </w:r>
      <w:proofErr w:type="spellStart"/>
      <w:r w:rsidRPr="00B00293">
        <w:t>hrsz</w:t>
      </w:r>
      <w:proofErr w:type="spellEnd"/>
      <w:r w:rsidRPr="00B00293">
        <w:t>-ú külterületi ingatlant 4.500.- Ft/m</w:t>
      </w:r>
      <w:r w:rsidRPr="00B00293">
        <w:rPr>
          <w:vertAlign w:val="superscript"/>
        </w:rPr>
        <w:t>2</w:t>
      </w:r>
      <w:r w:rsidRPr="00B00293">
        <w:t xml:space="preserve"> áron, összesen 3.217.500 Ft összegért nem kívánja megvásárolni.</w:t>
      </w:r>
    </w:p>
    <w:p w:rsidR="00B00293" w:rsidRPr="00B00293" w:rsidRDefault="00B00293" w:rsidP="00B00293">
      <w:pPr>
        <w:tabs>
          <w:tab w:val="left" w:pos="709"/>
          <w:tab w:val="left" w:pos="993"/>
        </w:tabs>
        <w:contextualSpacing/>
        <w:jc w:val="both"/>
      </w:pPr>
    </w:p>
    <w:p w:rsidR="00B00293" w:rsidRPr="00B00293" w:rsidRDefault="00B00293" w:rsidP="00B00293">
      <w:pPr>
        <w:tabs>
          <w:tab w:val="left" w:pos="709"/>
          <w:tab w:val="left" w:pos="993"/>
        </w:tabs>
        <w:contextualSpacing/>
        <w:jc w:val="both"/>
      </w:pPr>
      <w:r w:rsidRPr="00B00293">
        <w:tab/>
      </w:r>
      <w:r w:rsidRPr="00B00293">
        <w:rPr>
          <w:b/>
        </w:rPr>
        <w:t>Felelős:</w:t>
      </w:r>
      <w:r w:rsidRPr="00B00293">
        <w:t xml:space="preserve"> Marton Béla polgármester</w:t>
      </w:r>
    </w:p>
    <w:p w:rsidR="00B00293" w:rsidRPr="00B00293" w:rsidRDefault="00B00293" w:rsidP="00B00293">
      <w:pPr>
        <w:tabs>
          <w:tab w:val="left" w:pos="709"/>
          <w:tab w:val="left" w:pos="993"/>
        </w:tabs>
        <w:contextualSpacing/>
        <w:jc w:val="both"/>
      </w:pPr>
      <w:r w:rsidRPr="00B00293">
        <w:tab/>
      </w:r>
      <w:r w:rsidRPr="00B00293">
        <w:rPr>
          <w:b/>
        </w:rPr>
        <w:t xml:space="preserve">Határidő: </w:t>
      </w:r>
      <w:r w:rsidRPr="00B00293">
        <w:t>azonnal</w:t>
      </w:r>
    </w:p>
    <w:p w:rsidR="00B00293" w:rsidRPr="00B00293" w:rsidRDefault="00B00293" w:rsidP="00B00293">
      <w:pPr>
        <w:jc w:val="both"/>
        <w:rPr>
          <w:b/>
        </w:rPr>
      </w:pPr>
    </w:p>
    <w:p w:rsidR="00604F57" w:rsidRDefault="00604F57" w:rsidP="00604F57">
      <w:bookmarkStart w:id="0" w:name="_GoBack"/>
      <w:bookmarkEnd w:id="0"/>
    </w:p>
    <w:sectPr w:rsidR="00604F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F57"/>
    <w:rsid w:val="00604F57"/>
    <w:rsid w:val="00B00293"/>
    <w:rsid w:val="00C82680"/>
    <w:rsid w:val="00CB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61895-5C5F-4665-B5FB-404FA830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4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604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021-76%20ingatlan%20felaj&#225;nl&#225;sa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1129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2018-05-10T10:59:00Z</dcterms:created>
  <dcterms:modified xsi:type="dcterms:W3CDTF">2018-05-11T08:44:00Z</dcterms:modified>
</cp:coreProperties>
</file>